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пряностей. Мельница. </w:t>
      </w:r>
      <w:r w:rsidR="009D2A8D">
        <w:rPr>
          <w:b/>
          <w:sz w:val="32"/>
          <w:szCs w:val="32"/>
        </w:rPr>
        <w:t xml:space="preserve">Смесь перцев </w:t>
      </w:r>
      <w:r>
        <w:rPr>
          <w:b/>
          <w:sz w:val="32"/>
          <w:szCs w:val="32"/>
        </w:rPr>
        <w:t>«</w:t>
      </w:r>
      <w:r w:rsidR="009D2A8D">
        <w:rPr>
          <w:b/>
          <w:sz w:val="32"/>
          <w:szCs w:val="32"/>
        </w:rPr>
        <w:t>Чили</w:t>
      </w:r>
      <w:r>
        <w:rPr>
          <w:b/>
          <w:sz w:val="32"/>
          <w:szCs w:val="32"/>
        </w:rPr>
        <w:t>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9D2A8D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9D2A8D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76350" cy="1974527"/>
                  <wp:effectExtent l="19050" t="0" r="0" b="0"/>
                  <wp:docPr id="4" name="Рисунок 1" descr="\\Server2003\e\Айдиго_БМЦ\! Маркетинг\! Презентации 2015-2016\Презентации проекта Перчес\Мельницы_Перчес_фото\Чи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Чи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86" cy="197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2A8D">
              <w:rPr>
                <w:color w:val="000000" w:themeColor="text1"/>
                <w:sz w:val="20"/>
                <w:szCs w:val="20"/>
              </w:rPr>
              <w:t xml:space="preserve">Смесь перцев </w:t>
            </w:r>
            <w:r w:rsidR="00C613D3">
              <w:rPr>
                <w:color w:val="000000" w:themeColor="text1"/>
                <w:sz w:val="20"/>
                <w:szCs w:val="20"/>
              </w:rPr>
              <w:t>«</w:t>
            </w:r>
            <w:r w:rsidR="009D2A8D">
              <w:rPr>
                <w:color w:val="000000" w:themeColor="text1"/>
                <w:sz w:val="20"/>
                <w:szCs w:val="20"/>
              </w:rPr>
              <w:t>Чили</w:t>
            </w:r>
            <w:r w:rsidR="00C613D3">
              <w:rPr>
                <w:color w:val="000000" w:themeColor="text1"/>
                <w:sz w:val="20"/>
                <w:szCs w:val="20"/>
              </w:rPr>
              <w:t>»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B7D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43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0A6DEF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786B34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C84326">
              <w:rPr>
                <w:sz w:val="20"/>
                <w:szCs w:val="20"/>
              </w:rPr>
              <w:t>соль морская</w:t>
            </w:r>
            <w:r>
              <w:rPr>
                <w:sz w:val="20"/>
                <w:szCs w:val="20"/>
              </w:rPr>
              <w:t xml:space="preserve">, </w:t>
            </w:r>
            <w:r w:rsidR="00786B34">
              <w:rPr>
                <w:sz w:val="20"/>
                <w:szCs w:val="20"/>
              </w:rPr>
              <w:t>перец  чили, чеснок, горчица (семена), паприка красная, перец душистый, перец черный.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786B3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для </w:t>
            </w:r>
            <w:r w:rsidR="00786B34">
              <w:rPr>
                <w:color w:val="000000" w:themeColor="text1"/>
                <w:sz w:val="20"/>
                <w:szCs w:val="20"/>
              </w:rPr>
              <w:t>мясных, рыбных и овощных</w:t>
            </w:r>
            <w:r>
              <w:rPr>
                <w:color w:val="000000" w:themeColor="text1"/>
                <w:sz w:val="20"/>
                <w:szCs w:val="20"/>
              </w:rPr>
              <w:t xml:space="preserve"> блюд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6B34">
              <w:rPr>
                <w:color w:val="000000" w:themeColor="text1"/>
                <w:sz w:val="20"/>
                <w:szCs w:val="20"/>
              </w:rPr>
              <w:t>, содержит аллерген – семена горчицы</w:t>
            </w:r>
          </w:p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8D" w:rsidRPr="00CC72A2" w:rsidRDefault="009D2A8D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D47FA"/>
    <w:rsid w:val="001E7640"/>
    <w:rsid w:val="001F4A5C"/>
    <w:rsid w:val="002148AA"/>
    <w:rsid w:val="00255468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1C77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7040B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9B2CFF1-24CF-4BE4-9360-F12540C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2033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2018-07-04T03:42:00Z</dcterms:created>
  <dcterms:modified xsi:type="dcterms:W3CDTF">2018-07-04T03:42:00Z</dcterms:modified>
</cp:coreProperties>
</file>