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559675" cy="1666875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Default="008B574A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Набор для приготовления «Курица в соусе Чахохбили»</w:t>
      </w:r>
    </w:p>
    <w:p w:rsidR="002018ED" w:rsidRPr="00C666A7" w:rsidRDefault="002018ED" w:rsidP="002148AA">
      <w:pPr>
        <w:jc w:val="center"/>
        <w:rPr>
          <w:b/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456"/>
        <w:gridCol w:w="7371"/>
      </w:tblGrid>
      <w:tr w:rsidR="002148AA" w:rsidRPr="000A6DEF" w:rsidTr="00CB165E">
        <w:tc>
          <w:tcPr>
            <w:tcW w:w="2629" w:type="dxa"/>
          </w:tcPr>
          <w:p w:rsidR="002148AA" w:rsidRPr="000A6DEF" w:rsidRDefault="004959FC" w:rsidP="000A6DEF">
            <w:pPr>
              <w:jc w:val="center"/>
              <w:rPr>
                <w:color w:val="FF0000"/>
                <w:sz w:val="20"/>
                <w:szCs w:val="20"/>
              </w:rPr>
            </w:pPr>
            <w:r w:rsidRPr="004959FC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181100" cy="1740187"/>
                  <wp:effectExtent l="19050" t="0" r="0" b="0"/>
                  <wp:docPr id="3" name="Рисунок 1" descr="\\server2003\E\Айдиго_БМЦ\! Маркетинг\Новые продукты\Перчес в 2-х секционном пакете\Лицо и оборот упаковки\Курица в соусе чахохбил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Новые продукты\Перчес в 2-х секционном пакете\Лицо и оборот упаковки\Курица в соусе чахохбил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495" cy="1740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gridSpan w:val="2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г.Екатеринбург, ул.Комсомольская 37, оф.207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Адрес производства: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574A">
              <w:rPr>
                <w:color w:val="000000" w:themeColor="text1"/>
                <w:sz w:val="20"/>
                <w:szCs w:val="20"/>
              </w:rPr>
              <w:t>Набор для приготовления «Курица в соусе Чахохбили»</w:t>
            </w:r>
            <w:r w:rsidR="00CB165E" w:rsidRPr="00CB165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8B574A" w:rsidRPr="00981C33" w:rsidRDefault="002148AA" w:rsidP="008B574A">
            <w:pPr>
              <w:rPr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574A" w:rsidRPr="00981C33">
              <w:rPr>
                <w:sz w:val="20"/>
                <w:szCs w:val="20"/>
              </w:rPr>
              <w:t>термосвариваемые пакеты из полимерных материалов, шоу-бокс, гофра-короб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8B574A">
              <w:rPr>
                <w:b/>
                <w:color w:val="000000" w:themeColor="text1"/>
                <w:sz w:val="20"/>
                <w:szCs w:val="20"/>
              </w:rPr>
              <w:t xml:space="preserve">25 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г</w:t>
            </w:r>
          </w:p>
          <w:p w:rsidR="002148AA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2018ED" w:rsidRPr="000A6DEF" w:rsidRDefault="002018ED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34636" w:rsidRPr="000A6DEF" w:rsidTr="009F3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5" w:type="dxa"/>
            <w:gridSpan w:val="2"/>
          </w:tcPr>
          <w:p w:rsidR="00634636" w:rsidRPr="00CB165E" w:rsidRDefault="00634636" w:rsidP="006346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34636" w:rsidRPr="00CB165E" w:rsidRDefault="00634636" w:rsidP="006346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34636" w:rsidRPr="000A6DEF" w:rsidTr="009F3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5" w:type="dxa"/>
            <w:gridSpan w:val="2"/>
            <w:vMerge w:val="restart"/>
          </w:tcPr>
          <w:p w:rsidR="00634636" w:rsidRPr="00CB165E" w:rsidRDefault="00634636" w:rsidP="006346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34636" w:rsidRPr="00CB165E" w:rsidRDefault="00634636" w:rsidP="00634636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>Сыпучая смесь различных по виду компонентов. Допускается наличие легко рассыпающихся комочков</w:t>
            </w:r>
          </w:p>
        </w:tc>
      </w:tr>
      <w:tr w:rsidR="00634636" w:rsidRPr="000A6DEF" w:rsidTr="009F3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5" w:type="dxa"/>
            <w:gridSpan w:val="2"/>
            <w:vMerge/>
          </w:tcPr>
          <w:p w:rsidR="00634636" w:rsidRPr="00CB165E" w:rsidRDefault="00634636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34636" w:rsidRPr="00CB165E" w:rsidRDefault="00634636" w:rsidP="008B574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>Характерный для данного вида приправ различных оттенков в зависимости от применяемого сырья</w:t>
            </w:r>
          </w:p>
        </w:tc>
      </w:tr>
      <w:tr w:rsidR="00634636" w:rsidRPr="000A6DEF" w:rsidTr="009F3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5" w:type="dxa"/>
            <w:gridSpan w:val="2"/>
            <w:vMerge/>
          </w:tcPr>
          <w:p w:rsidR="00634636" w:rsidRPr="00CB165E" w:rsidRDefault="00634636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34636" w:rsidRPr="00CB165E" w:rsidRDefault="00634636" w:rsidP="008B574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Вкус и аромат: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 xml:space="preserve">Приятный, свойственный применяемым компонентам, без посторонних привкуса и запаха  </w:t>
            </w:r>
          </w:p>
        </w:tc>
      </w:tr>
      <w:tr w:rsidR="002018ED" w:rsidRPr="000A6DEF" w:rsidTr="009F3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9F39F8" w:rsidRDefault="009F39F8" w:rsidP="00634636">
            <w:pPr>
              <w:jc w:val="both"/>
              <w:rPr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  <w:p w:rsidR="002018ED" w:rsidRPr="009F39F8" w:rsidRDefault="002018ED" w:rsidP="009F39F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018ED" w:rsidRPr="00FF03F8" w:rsidRDefault="002018ED" w:rsidP="00E553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влаги</w:t>
            </w:r>
            <w:r w:rsidRPr="00FF03F8">
              <w:rPr>
                <w:sz w:val="20"/>
                <w:szCs w:val="20"/>
              </w:rPr>
              <w:t>, % ,</w:t>
            </w:r>
          </w:p>
          <w:p w:rsidR="002018ED" w:rsidRPr="00FF03F8" w:rsidRDefault="002018ED" w:rsidP="00E55314">
            <w:pPr>
              <w:jc w:val="both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 не более   1</w:t>
            </w:r>
            <w:r>
              <w:rPr>
                <w:sz w:val="20"/>
                <w:szCs w:val="20"/>
              </w:rPr>
              <w:t>4</w:t>
            </w:r>
            <w:r w:rsidRPr="00FF03F8">
              <w:rPr>
                <w:sz w:val="20"/>
                <w:szCs w:val="20"/>
              </w:rPr>
              <w:t>,0</w:t>
            </w:r>
          </w:p>
        </w:tc>
      </w:tr>
      <w:tr w:rsidR="002018ED" w:rsidRPr="000A6DEF" w:rsidTr="009F3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2018ED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018ED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Массовая доля минеральных примесей, %, не более</w:t>
            </w:r>
            <w:r>
              <w:rPr>
                <w:sz w:val="20"/>
                <w:szCs w:val="20"/>
              </w:rPr>
              <w:t xml:space="preserve"> 0,04</w:t>
            </w:r>
          </w:p>
        </w:tc>
      </w:tr>
      <w:tr w:rsidR="002018ED" w:rsidRPr="000A6DEF" w:rsidTr="009F3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2018ED" w:rsidRPr="00FF03F8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018ED" w:rsidRPr="00FF03F8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Массовая доля металломагнитной примеси (частиц, не превышающих 0,3мм в наибольшем линейном измерении), %, не более</w:t>
            </w:r>
            <w:r w:rsidRPr="00FF03F8">
              <w:rPr>
                <w:sz w:val="20"/>
                <w:szCs w:val="20"/>
              </w:rPr>
              <w:t xml:space="preserve">   0,00</w:t>
            </w:r>
            <w:r>
              <w:rPr>
                <w:sz w:val="20"/>
                <w:szCs w:val="20"/>
              </w:rPr>
              <w:t>03</w:t>
            </w:r>
            <w:r w:rsidRPr="00FF03F8">
              <w:rPr>
                <w:sz w:val="20"/>
                <w:szCs w:val="20"/>
              </w:rPr>
              <w:t xml:space="preserve">  </w:t>
            </w:r>
          </w:p>
        </w:tc>
      </w:tr>
      <w:tr w:rsidR="002018ED" w:rsidRPr="000A6DEF" w:rsidTr="009F3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5" w:type="dxa"/>
            <w:gridSpan w:val="2"/>
            <w:tcBorders>
              <w:top w:val="nil"/>
              <w:bottom w:val="nil"/>
            </w:tcBorders>
          </w:tcPr>
          <w:p w:rsidR="002018ED" w:rsidRPr="004959FC" w:rsidRDefault="002018ED" w:rsidP="00201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018ED" w:rsidRPr="004959FC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Посторонние примеси</w:t>
            </w:r>
            <w:r>
              <w:rPr>
                <w:sz w:val="20"/>
                <w:szCs w:val="20"/>
              </w:rPr>
              <w:t xml:space="preserve"> не допускаются</w:t>
            </w:r>
          </w:p>
        </w:tc>
      </w:tr>
      <w:tr w:rsidR="002018ED" w:rsidRPr="000A6DEF" w:rsidTr="009F3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5" w:type="dxa"/>
            <w:gridSpan w:val="2"/>
            <w:tcBorders>
              <w:top w:val="nil"/>
            </w:tcBorders>
          </w:tcPr>
          <w:p w:rsidR="002018ED" w:rsidRPr="004959FC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018ED" w:rsidRPr="004959FC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Зараженность, загрязненность вредителями хлебных запасов</w:t>
            </w:r>
            <w:r>
              <w:rPr>
                <w:sz w:val="20"/>
                <w:szCs w:val="20"/>
              </w:rPr>
              <w:t xml:space="preserve"> не допускается</w:t>
            </w:r>
          </w:p>
        </w:tc>
      </w:tr>
      <w:tr w:rsidR="004959FC" w:rsidRPr="000A6DEF" w:rsidTr="009F3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5" w:type="dxa"/>
            <w:gridSpan w:val="2"/>
            <w:vMerge w:val="restart"/>
          </w:tcPr>
          <w:p w:rsidR="004959FC" w:rsidRPr="005C7984" w:rsidRDefault="004959FC" w:rsidP="00634636">
            <w:pPr>
              <w:rPr>
                <w:b/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мезофильных аэробных и факультативно-анаэробных микро-организмов (КМАФАнМ), КОЕ/г, не более 5×105</w:t>
            </w:r>
          </w:p>
        </w:tc>
      </w:tr>
      <w:tr w:rsidR="004959FC" w:rsidRPr="000A6DEF" w:rsidTr="009F3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5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БГКП (колиформы), не допускаются в массе продукта г/см3  - 0,01</w:t>
            </w:r>
          </w:p>
        </w:tc>
      </w:tr>
      <w:tr w:rsidR="004959FC" w:rsidRPr="000A6DEF" w:rsidTr="009F3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5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Масса продукта, г,   в которой не допускаются патогенные микроорганизмы, в т.ч. сальмонеллы - 25</w:t>
            </w:r>
          </w:p>
        </w:tc>
      </w:tr>
      <w:tr w:rsidR="004959FC" w:rsidRPr="000A6DEF" w:rsidTr="009F3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5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плесеней, КОЕ/г, не более 200</w:t>
            </w:r>
          </w:p>
        </w:tc>
      </w:tr>
      <w:tr w:rsidR="004959FC" w:rsidRPr="000A6DEF" w:rsidTr="009F3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5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Сульфитредуцирующие клостридии, не допускаются в массе продукта г/см3 – 0,01</w:t>
            </w:r>
          </w:p>
        </w:tc>
      </w:tr>
      <w:tr w:rsidR="00634636" w:rsidRPr="000A6DEF" w:rsidTr="009F3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5" w:type="dxa"/>
            <w:gridSpan w:val="2"/>
            <w:vMerge w:val="restart"/>
          </w:tcPr>
          <w:p w:rsidR="00634636" w:rsidRPr="00A60E32" w:rsidRDefault="00634636" w:rsidP="00634636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34636" w:rsidRPr="00C4400C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Свинец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>- не более</w:t>
            </w:r>
            <w:r>
              <w:rPr>
                <w:sz w:val="20"/>
                <w:szCs w:val="20"/>
              </w:rPr>
              <w:t xml:space="preserve"> 5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634636" w:rsidRPr="000A6DEF" w:rsidTr="009F3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5" w:type="dxa"/>
            <w:gridSpan w:val="2"/>
            <w:vMerge/>
          </w:tcPr>
          <w:p w:rsidR="00634636" w:rsidRPr="000A6DEF" w:rsidRDefault="00634636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34636" w:rsidRPr="002018ED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Кадмий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 не более </w:t>
            </w:r>
            <w:r>
              <w:rPr>
                <w:sz w:val="20"/>
                <w:szCs w:val="20"/>
              </w:rPr>
              <w:t>0,2</w:t>
            </w:r>
            <w:r w:rsidRPr="00F56132">
              <w:rPr>
                <w:sz w:val="20"/>
                <w:szCs w:val="20"/>
              </w:rPr>
              <w:t xml:space="preserve"> мг/кг</w:t>
            </w:r>
          </w:p>
        </w:tc>
      </w:tr>
      <w:tr w:rsidR="00634636" w:rsidRPr="000A6DEF" w:rsidTr="009F3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085" w:type="dxa"/>
            <w:gridSpan w:val="2"/>
            <w:vMerge/>
          </w:tcPr>
          <w:p w:rsidR="00634636" w:rsidRPr="000A6DEF" w:rsidRDefault="00634636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34636" w:rsidRPr="002018ED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Мышьяк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не более </w:t>
            </w:r>
            <w:r>
              <w:rPr>
                <w:sz w:val="20"/>
                <w:szCs w:val="20"/>
              </w:rPr>
              <w:t xml:space="preserve">3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772C0D" w:rsidRDefault="00634636" w:rsidP="004959FC">
            <w:pPr>
              <w:rPr>
                <w:b/>
                <w:sz w:val="20"/>
                <w:szCs w:val="20"/>
              </w:rPr>
            </w:pPr>
            <w:r w:rsidRPr="00772C0D">
              <w:rPr>
                <w:b/>
                <w:sz w:val="20"/>
                <w:szCs w:val="20"/>
              </w:rPr>
              <w:t xml:space="preserve">Состав продукта: </w:t>
            </w:r>
            <w:r w:rsidR="004959FC">
              <w:rPr>
                <w:sz w:val="20"/>
                <w:szCs w:val="20"/>
              </w:rPr>
              <w:t>хмели-сунели (базилик, кориандр, куркума, майоран, мята, пажитник, петрушка, укроп, лавровый лист), кориандр, соль морская, мука пшеничная в/с, томаты, чеснок, кинза, сахар-песок, петрушка, перец красный, мята, вкусовая добавка лимонная кислота.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C57456" w:rsidRDefault="00634636" w:rsidP="004959FC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+ 20 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 и влажности не более 75%. С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="004959FC">
              <w:rPr>
                <w:color w:val="000000" w:themeColor="text1"/>
                <w:sz w:val="20"/>
                <w:szCs w:val="20"/>
              </w:rPr>
              <w:t>0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месяцев при соблюдении условий хранения.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C57456" w:rsidRDefault="00634636" w:rsidP="004959FC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пищевкусовая добавка для блюд</w:t>
            </w:r>
            <w:r w:rsidR="004959FC">
              <w:rPr>
                <w:color w:val="000000" w:themeColor="text1"/>
                <w:sz w:val="20"/>
                <w:szCs w:val="20"/>
              </w:rPr>
              <w:t xml:space="preserve"> из курицы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C57456" w:rsidRDefault="00634636" w:rsidP="00634636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F39F8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9F39F8" w:rsidRPr="00F76054" w:rsidRDefault="009F39F8" w:rsidP="00E55314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Содержание аллергенов: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произведено на предприятии, где используются арахис, орехи, горчица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кунжут, сельдерей, сухое молоко.</w:t>
            </w:r>
          </w:p>
        </w:tc>
      </w:tr>
    </w:tbl>
    <w:p w:rsidR="002D7985" w:rsidRPr="000A6DEF" w:rsidRDefault="002D7985" w:rsidP="00AF5482">
      <w:pPr>
        <w:tabs>
          <w:tab w:val="left" w:pos="720"/>
          <w:tab w:val="right" w:pos="10466"/>
        </w:tabs>
        <w:contextualSpacing/>
        <w:rPr>
          <w:color w:val="FF0000"/>
          <w:sz w:val="36"/>
          <w:szCs w:val="36"/>
        </w:rPr>
      </w:pPr>
      <w:r w:rsidRPr="000A6DEF">
        <w:rPr>
          <w:color w:val="FF0000"/>
        </w:rPr>
        <w:t xml:space="preserve">   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FC" w:rsidRDefault="004959FC">
      <w:r>
        <w:separator/>
      </w:r>
    </w:p>
  </w:endnote>
  <w:endnote w:type="continuationSeparator" w:id="0">
    <w:p w:rsidR="004959FC" w:rsidRDefault="0049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FC" w:rsidRPr="00CC72A2" w:rsidRDefault="004959FC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FC" w:rsidRDefault="004959FC">
      <w:r>
        <w:separator/>
      </w:r>
    </w:p>
  </w:footnote>
  <w:footnote w:type="continuationSeparator" w:id="0">
    <w:p w:rsidR="004959FC" w:rsidRDefault="0049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54892"/>
    <w:rsid w:val="00073430"/>
    <w:rsid w:val="000A6DEF"/>
    <w:rsid w:val="000B0E89"/>
    <w:rsid w:val="000B1619"/>
    <w:rsid w:val="000C6A29"/>
    <w:rsid w:val="000C7B0E"/>
    <w:rsid w:val="00100096"/>
    <w:rsid w:val="0010690A"/>
    <w:rsid w:val="00106E78"/>
    <w:rsid w:val="0010764E"/>
    <w:rsid w:val="00113661"/>
    <w:rsid w:val="001353B8"/>
    <w:rsid w:val="00151F45"/>
    <w:rsid w:val="00186E43"/>
    <w:rsid w:val="001D47FA"/>
    <w:rsid w:val="001E7640"/>
    <w:rsid w:val="001F4A5C"/>
    <w:rsid w:val="002018ED"/>
    <w:rsid w:val="002148AA"/>
    <w:rsid w:val="00232BEE"/>
    <w:rsid w:val="00255468"/>
    <w:rsid w:val="00263C37"/>
    <w:rsid w:val="00272E2E"/>
    <w:rsid w:val="002D7985"/>
    <w:rsid w:val="002F37D1"/>
    <w:rsid w:val="00302249"/>
    <w:rsid w:val="00306595"/>
    <w:rsid w:val="0034197E"/>
    <w:rsid w:val="00343803"/>
    <w:rsid w:val="0035026C"/>
    <w:rsid w:val="003536F5"/>
    <w:rsid w:val="00360C25"/>
    <w:rsid w:val="003662C2"/>
    <w:rsid w:val="00370409"/>
    <w:rsid w:val="003C6AE3"/>
    <w:rsid w:val="003F6241"/>
    <w:rsid w:val="003F68BC"/>
    <w:rsid w:val="00441F5E"/>
    <w:rsid w:val="00466616"/>
    <w:rsid w:val="004959FC"/>
    <w:rsid w:val="004C0F15"/>
    <w:rsid w:val="004C6675"/>
    <w:rsid w:val="004D0585"/>
    <w:rsid w:val="004D3BB5"/>
    <w:rsid w:val="00505726"/>
    <w:rsid w:val="00525EBB"/>
    <w:rsid w:val="00541DB1"/>
    <w:rsid w:val="005447C2"/>
    <w:rsid w:val="005819B9"/>
    <w:rsid w:val="00595A16"/>
    <w:rsid w:val="005B1CCF"/>
    <w:rsid w:val="005B5849"/>
    <w:rsid w:val="005C2B54"/>
    <w:rsid w:val="005C755D"/>
    <w:rsid w:val="005F7869"/>
    <w:rsid w:val="00602D47"/>
    <w:rsid w:val="006101CD"/>
    <w:rsid w:val="00620473"/>
    <w:rsid w:val="00634636"/>
    <w:rsid w:val="006564D4"/>
    <w:rsid w:val="00663CF9"/>
    <w:rsid w:val="006873ED"/>
    <w:rsid w:val="006A24D3"/>
    <w:rsid w:val="006A3B5F"/>
    <w:rsid w:val="006B32B6"/>
    <w:rsid w:val="006E40D8"/>
    <w:rsid w:val="006F6B1E"/>
    <w:rsid w:val="00702B08"/>
    <w:rsid w:val="00741A8C"/>
    <w:rsid w:val="0076024A"/>
    <w:rsid w:val="007849DE"/>
    <w:rsid w:val="007A660F"/>
    <w:rsid w:val="007D34C7"/>
    <w:rsid w:val="007E0FBC"/>
    <w:rsid w:val="0082157B"/>
    <w:rsid w:val="0082636E"/>
    <w:rsid w:val="00826CE3"/>
    <w:rsid w:val="00832C4C"/>
    <w:rsid w:val="0083303C"/>
    <w:rsid w:val="00842BEE"/>
    <w:rsid w:val="00844C2C"/>
    <w:rsid w:val="00865560"/>
    <w:rsid w:val="0089102E"/>
    <w:rsid w:val="008B574A"/>
    <w:rsid w:val="008D3C3C"/>
    <w:rsid w:val="00912E2E"/>
    <w:rsid w:val="0092183E"/>
    <w:rsid w:val="009629E4"/>
    <w:rsid w:val="009A5D5C"/>
    <w:rsid w:val="009B56B7"/>
    <w:rsid w:val="009D25CA"/>
    <w:rsid w:val="009F1E84"/>
    <w:rsid w:val="009F39F8"/>
    <w:rsid w:val="009F51DE"/>
    <w:rsid w:val="00A05424"/>
    <w:rsid w:val="00A12C90"/>
    <w:rsid w:val="00A409B5"/>
    <w:rsid w:val="00A60E32"/>
    <w:rsid w:val="00A61488"/>
    <w:rsid w:val="00A6360C"/>
    <w:rsid w:val="00A678A7"/>
    <w:rsid w:val="00AA4A3C"/>
    <w:rsid w:val="00AB7E14"/>
    <w:rsid w:val="00AD0DE6"/>
    <w:rsid w:val="00AD18B4"/>
    <w:rsid w:val="00AF5482"/>
    <w:rsid w:val="00AF5D2E"/>
    <w:rsid w:val="00B30748"/>
    <w:rsid w:val="00BB2606"/>
    <w:rsid w:val="00BD50C0"/>
    <w:rsid w:val="00BF49DE"/>
    <w:rsid w:val="00BF7687"/>
    <w:rsid w:val="00C152CB"/>
    <w:rsid w:val="00C43D9C"/>
    <w:rsid w:val="00C46F5A"/>
    <w:rsid w:val="00C519B9"/>
    <w:rsid w:val="00C57456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D0051B"/>
    <w:rsid w:val="00D014EB"/>
    <w:rsid w:val="00D1090F"/>
    <w:rsid w:val="00D1615D"/>
    <w:rsid w:val="00D50155"/>
    <w:rsid w:val="00D5706A"/>
    <w:rsid w:val="00D717EA"/>
    <w:rsid w:val="00DB5B13"/>
    <w:rsid w:val="00DD022C"/>
    <w:rsid w:val="00E61723"/>
    <w:rsid w:val="00E73EA1"/>
    <w:rsid w:val="00E8321B"/>
    <w:rsid w:val="00EC3624"/>
    <w:rsid w:val="00ED4CEA"/>
    <w:rsid w:val="00EE23E9"/>
    <w:rsid w:val="00EF7F6C"/>
    <w:rsid w:val="00F04712"/>
    <w:rsid w:val="00F130DA"/>
    <w:rsid w:val="00F36DFE"/>
    <w:rsid w:val="00F42397"/>
    <w:rsid w:val="00F458C0"/>
    <w:rsid w:val="00F5442A"/>
    <w:rsid w:val="00F62ADE"/>
    <w:rsid w:val="00F823EC"/>
    <w:rsid w:val="00FA7D35"/>
    <w:rsid w:val="00FB5262"/>
    <w:rsid w:val="00FB7964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05FBB33E-37EE-4850-8880-286328F4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2624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zyranova</cp:lastModifiedBy>
  <cp:revision>2</cp:revision>
  <cp:lastPrinted>2012-04-17T12:06:00Z</cp:lastPrinted>
  <dcterms:created xsi:type="dcterms:W3CDTF">2018-07-04T03:45:00Z</dcterms:created>
  <dcterms:modified xsi:type="dcterms:W3CDTF">2018-07-04T03:45:00Z</dcterms:modified>
</cp:coreProperties>
</file>